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5D66B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4BF929F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468D019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74045679" w14:textId="77777777"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496B74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>/25-</w:t>
      </w:r>
      <w:r w:rsidR="0023201A">
        <w:rPr>
          <w:b/>
          <w:caps/>
          <w:sz w:val="24"/>
          <w:szCs w:val="24"/>
        </w:rPr>
        <w:t>0</w:t>
      </w:r>
      <w:r w:rsidR="00496B74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</w:t>
      </w:r>
      <w:r w:rsidR="0023201A" w:rsidRPr="005574D7">
        <w:rPr>
          <w:b/>
          <w:sz w:val="24"/>
          <w:szCs w:val="24"/>
        </w:rPr>
        <w:t xml:space="preserve">от </w:t>
      </w:r>
      <w:r w:rsidR="0023201A">
        <w:rPr>
          <w:b/>
          <w:sz w:val="24"/>
          <w:szCs w:val="24"/>
        </w:rPr>
        <w:t>18 апреля</w:t>
      </w:r>
      <w:r w:rsidR="0023201A" w:rsidRPr="005574D7">
        <w:rPr>
          <w:b/>
          <w:sz w:val="24"/>
          <w:szCs w:val="24"/>
        </w:rPr>
        <w:t xml:space="preserve"> 201</w:t>
      </w:r>
      <w:r w:rsidR="0023201A">
        <w:rPr>
          <w:b/>
          <w:sz w:val="24"/>
          <w:szCs w:val="24"/>
        </w:rPr>
        <w:t>8</w:t>
      </w:r>
      <w:r w:rsidR="0023201A" w:rsidRPr="005574D7">
        <w:rPr>
          <w:b/>
          <w:sz w:val="24"/>
          <w:szCs w:val="24"/>
        </w:rPr>
        <w:t xml:space="preserve"> г.</w:t>
      </w:r>
    </w:p>
    <w:p w14:paraId="657668D9" w14:textId="77777777" w:rsidR="00D400A0" w:rsidRDefault="00D400A0">
      <w:pPr>
        <w:jc w:val="both"/>
        <w:rPr>
          <w:sz w:val="24"/>
          <w:szCs w:val="24"/>
        </w:rPr>
      </w:pPr>
    </w:p>
    <w:p w14:paraId="0AA147A5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68462D40" w14:textId="4E627965" w:rsidR="00D400A0" w:rsidRDefault="006668A0">
      <w:pPr>
        <w:jc w:val="center"/>
      </w:pPr>
      <w:r>
        <w:rPr>
          <w:b/>
          <w:sz w:val="24"/>
          <w:szCs w:val="24"/>
        </w:rPr>
        <w:t>В.Н.А.</w:t>
      </w:r>
    </w:p>
    <w:p w14:paraId="6742E5CF" w14:textId="77777777" w:rsidR="00D400A0" w:rsidRDefault="00D400A0">
      <w:pPr>
        <w:jc w:val="center"/>
        <w:rPr>
          <w:b/>
          <w:sz w:val="24"/>
          <w:szCs w:val="24"/>
        </w:rPr>
      </w:pPr>
    </w:p>
    <w:p w14:paraId="0C77362E" w14:textId="77777777" w:rsidR="00496B74" w:rsidRPr="003051FA" w:rsidRDefault="00496B74" w:rsidP="00496B74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Галоганов А.П., </w:t>
      </w:r>
      <w:proofErr w:type="spellStart"/>
      <w:r w:rsidRPr="003051FA">
        <w:rPr>
          <w:sz w:val="24"/>
          <w:szCs w:val="24"/>
        </w:rPr>
        <w:t>Грицук</w:t>
      </w:r>
      <w:proofErr w:type="spellEnd"/>
      <w:r w:rsidRPr="003051FA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А.В.,</w:t>
      </w:r>
      <w:r w:rsidRPr="003051FA">
        <w:rPr>
          <w:sz w:val="24"/>
          <w:szCs w:val="24"/>
        </w:rPr>
        <w:t xml:space="preserve"> Орлов А.А.,</w:t>
      </w:r>
      <w:r>
        <w:rPr>
          <w:sz w:val="24"/>
          <w:szCs w:val="24"/>
        </w:rPr>
        <w:t xml:space="preserve"> Павлухин А.А., Пепеляев С.Г., </w:t>
      </w:r>
      <w:r w:rsidRPr="003051FA">
        <w:rPr>
          <w:sz w:val="24"/>
          <w:szCs w:val="24"/>
        </w:rPr>
        <w:t xml:space="preserve">Толчеев М.Н., Царьков П.В., Цветкова А.И., Шамшурин Б.А., </w:t>
      </w:r>
      <w:proofErr w:type="spellStart"/>
      <w:r w:rsidRPr="003051FA">
        <w:rPr>
          <w:sz w:val="24"/>
          <w:szCs w:val="24"/>
        </w:rPr>
        <w:t>Шеркер</w:t>
      </w:r>
      <w:proofErr w:type="spellEnd"/>
      <w:r w:rsidRPr="003051FA">
        <w:rPr>
          <w:sz w:val="24"/>
          <w:szCs w:val="24"/>
        </w:rPr>
        <w:t xml:space="preserve"> В.М., Юрлов П.П., </w:t>
      </w:r>
      <w:proofErr w:type="spellStart"/>
      <w:r w:rsidRPr="003051FA">
        <w:rPr>
          <w:sz w:val="24"/>
          <w:szCs w:val="24"/>
        </w:rPr>
        <w:t>Яртых</w:t>
      </w:r>
      <w:proofErr w:type="spellEnd"/>
      <w:r w:rsidRPr="003051FA">
        <w:rPr>
          <w:sz w:val="24"/>
          <w:szCs w:val="24"/>
        </w:rPr>
        <w:t xml:space="preserve"> И.С., при участии члена Совета – Секретаря Орлова А.А.</w:t>
      </w:r>
    </w:p>
    <w:p w14:paraId="54663F7A" w14:textId="77777777" w:rsidR="00496B74" w:rsidRPr="00AE3B55" w:rsidRDefault="00496B74" w:rsidP="00496B74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14:paraId="719E1112" w14:textId="2433DF3B" w:rsidR="00D400A0" w:rsidRDefault="0023201A" w:rsidP="0023201A">
      <w:pPr>
        <w:ind w:firstLine="708"/>
        <w:jc w:val="both"/>
      </w:pPr>
      <w:r w:rsidRPr="007256B2"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 w:rsidR="00111904" w:rsidRPr="00111904">
        <w:rPr>
          <w:sz w:val="24"/>
          <w:szCs w:val="24"/>
        </w:rPr>
        <w:t xml:space="preserve"> </w:t>
      </w:r>
      <w:r w:rsidR="00496B74">
        <w:rPr>
          <w:sz w:val="24"/>
          <w:szCs w:val="24"/>
        </w:rPr>
        <w:t>В</w:t>
      </w:r>
      <w:r w:rsidR="006668A0">
        <w:rPr>
          <w:sz w:val="24"/>
          <w:szCs w:val="24"/>
        </w:rPr>
        <w:t>.</w:t>
      </w:r>
      <w:r w:rsidR="00496B74">
        <w:rPr>
          <w:sz w:val="24"/>
          <w:szCs w:val="24"/>
        </w:rPr>
        <w:t>Н.</w:t>
      </w:r>
      <w:r w:rsidR="006668A0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14:paraId="5801D301" w14:textId="77777777" w:rsidR="00D400A0" w:rsidRDefault="00D400A0">
      <w:pPr>
        <w:jc w:val="center"/>
        <w:rPr>
          <w:b/>
          <w:sz w:val="24"/>
          <w:szCs w:val="24"/>
        </w:rPr>
      </w:pPr>
    </w:p>
    <w:p w14:paraId="5908A3C1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3B7F0D83" w14:textId="77777777" w:rsidR="00D400A0" w:rsidRDefault="00D400A0">
      <w:pPr>
        <w:jc w:val="both"/>
        <w:rPr>
          <w:sz w:val="24"/>
          <w:szCs w:val="24"/>
        </w:rPr>
      </w:pPr>
    </w:p>
    <w:p w14:paraId="143631BC" w14:textId="42CC3F1B" w:rsidR="00496B74" w:rsidRDefault="00496B74" w:rsidP="00496B74">
      <w:pPr>
        <w:ind w:firstLine="708"/>
        <w:jc w:val="both"/>
        <w:rPr>
          <w:sz w:val="24"/>
          <w:szCs w:val="24"/>
        </w:rPr>
      </w:pPr>
      <w:r w:rsidRPr="00A32873">
        <w:rPr>
          <w:sz w:val="24"/>
          <w:szCs w:val="24"/>
        </w:rPr>
        <w:t>В Адвокатскую палату Московской области 22.11.2017 г. поступила жалоба доверителя А</w:t>
      </w:r>
      <w:r w:rsidR="006668A0">
        <w:rPr>
          <w:sz w:val="24"/>
          <w:szCs w:val="24"/>
        </w:rPr>
        <w:t>.</w:t>
      </w:r>
      <w:r w:rsidRPr="00A32873">
        <w:rPr>
          <w:sz w:val="24"/>
          <w:szCs w:val="24"/>
        </w:rPr>
        <w:t xml:space="preserve">Э.А. в отношении адвоката </w:t>
      </w:r>
      <w:r w:rsidR="006668A0">
        <w:rPr>
          <w:sz w:val="24"/>
          <w:szCs w:val="24"/>
        </w:rPr>
        <w:t>В.Н.А.</w:t>
      </w:r>
      <w:r w:rsidRPr="00A32873">
        <w:rPr>
          <w:sz w:val="24"/>
          <w:szCs w:val="24"/>
        </w:rPr>
        <w:t>, имеющего регистрационный номер</w:t>
      </w:r>
      <w:proofErr w:type="gramStart"/>
      <w:r w:rsidRPr="00A32873">
        <w:rPr>
          <w:sz w:val="24"/>
          <w:szCs w:val="24"/>
        </w:rPr>
        <w:t xml:space="preserve"> </w:t>
      </w:r>
      <w:r w:rsidR="006668A0">
        <w:rPr>
          <w:sz w:val="24"/>
          <w:szCs w:val="24"/>
        </w:rPr>
        <w:t>….</w:t>
      </w:r>
      <w:proofErr w:type="gramEnd"/>
      <w:r w:rsidR="006668A0">
        <w:rPr>
          <w:sz w:val="24"/>
          <w:szCs w:val="24"/>
        </w:rPr>
        <w:t>.</w:t>
      </w:r>
      <w:r w:rsidRPr="00A3287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668A0">
        <w:rPr>
          <w:sz w:val="24"/>
          <w:szCs w:val="24"/>
        </w:rPr>
        <w:t>…..</w:t>
      </w:r>
    </w:p>
    <w:p w14:paraId="7E1EB649" w14:textId="77777777" w:rsidR="00496B74" w:rsidRPr="00496B74" w:rsidRDefault="00496B74" w:rsidP="00496B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01.12</w:t>
      </w:r>
      <w:r w:rsidRPr="002A5EF4">
        <w:rPr>
          <w:sz w:val="24"/>
          <w:szCs w:val="24"/>
        </w:rPr>
        <w:t xml:space="preserve">.2017 г. распоряжением Президента Адвокатской палаты Московской области в отношении адвоката </w:t>
      </w:r>
      <w:r w:rsidRPr="00496B74">
        <w:rPr>
          <w:sz w:val="24"/>
          <w:szCs w:val="24"/>
        </w:rPr>
        <w:t xml:space="preserve">возбуждено дисциплинарное производство.  </w:t>
      </w:r>
    </w:p>
    <w:p w14:paraId="7B44092D" w14:textId="503644F2" w:rsidR="00496B74" w:rsidRPr="00496B74" w:rsidRDefault="00496B74" w:rsidP="00496B74">
      <w:pPr>
        <w:ind w:firstLine="708"/>
        <w:jc w:val="both"/>
        <w:rPr>
          <w:sz w:val="24"/>
          <w:szCs w:val="24"/>
        </w:rPr>
      </w:pPr>
      <w:r w:rsidRPr="00496B74">
        <w:rPr>
          <w:sz w:val="24"/>
          <w:szCs w:val="24"/>
        </w:rPr>
        <w:t xml:space="preserve">Квалификационная комиссия 26.02.2018 г. дала заключение о необходимости прекращения дисциплинарного производства в отношении адвоката </w:t>
      </w:r>
      <w:r w:rsidR="006668A0">
        <w:rPr>
          <w:sz w:val="24"/>
          <w:szCs w:val="24"/>
        </w:rPr>
        <w:t>В.Н.А.</w:t>
      </w:r>
      <w:r w:rsidRPr="00496B74">
        <w:rPr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А</w:t>
      </w:r>
      <w:r w:rsidR="006668A0">
        <w:rPr>
          <w:sz w:val="24"/>
          <w:szCs w:val="24"/>
        </w:rPr>
        <w:t>.</w:t>
      </w:r>
      <w:r w:rsidRPr="00496B74">
        <w:rPr>
          <w:sz w:val="24"/>
          <w:szCs w:val="24"/>
        </w:rPr>
        <w:t>Э.А.</w:t>
      </w:r>
    </w:p>
    <w:p w14:paraId="7C20EA85" w14:textId="77777777" w:rsidR="00496B74" w:rsidRPr="00496B74" w:rsidRDefault="00496B74" w:rsidP="00496B74">
      <w:pPr>
        <w:ind w:firstLine="708"/>
        <w:jc w:val="both"/>
        <w:rPr>
          <w:sz w:val="24"/>
          <w:szCs w:val="24"/>
          <w:lang w:eastAsia="en-US"/>
        </w:rPr>
      </w:pPr>
      <w:r w:rsidRPr="00496B74">
        <w:rPr>
          <w:sz w:val="24"/>
          <w:szCs w:val="24"/>
          <w:lang w:eastAsia="en-US"/>
        </w:rPr>
        <w:t xml:space="preserve">Совет Решением </w:t>
      </w:r>
      <w:r w:rsidRPr="00496B74">
        <w:rPr>
          <w:caps/>
          <w:sz w:val="24"/>
          <w:szCs w:val="24"/>
        </w:rPr>
        <w:t xml:space="preserve">№ 05/25-22 </w:t>
      </w:r>
      <w:r w:rsidRPr="00496B74">
        <w:rPr>
          <w:sz w:val="24"/>
          <w:szCs w:val="24"/>
        </w:rPr>
        <w:t xml:space="preserve">от 21 марта 2018 г. </w:t>
      </w:r>
      <w:r w:rsidRPr="00496B74">
        <w:rPr>
          <w:sz w:val="24"/>
          <w:szCs w:val="24"/>
          <w:lang w:eastAsia="en-US"/>
        </w:rPr>
        <w:t>направил дисциплинарное производство квалификационной комиссии для нового разбирательства.</w:t>
      </w:r>
    </w:p>
    <w:p w14:paraId="15D1F52B" w14:textId="2ACC6135" w:rsidR="00496B74" w:rsidRPr="00496B74" w:rsidRDefault="00496B74" w:rsidP="00496B74">
      <w:pPr>
        <w:ind w:firstLine="708"/>
        <w:jc w:val="both"/>
        <w:rPr>
          <w:sz w:val="24"/>
          <w:szCs w:val="24"/>
          <w:lang w:eastAsia="en-US"/>
        </w:rPr>
      </w:pPr>
      <w:r w:rsidRPr="00496B74">
        <w:rPr>
          <w:sz w:val="24"/>
          <w:szCs w:val="24"/>
        </w:rPr>
        <w:t>Квалификационная комиссия 24.04.2018 г. дала заключение</w:t>
      </w:r>
      <w:r w:rsidRPr="00496B74">
        <w:rPr>
          <w:rFonts w:eastAsia="Calibri"/>
          <w:sz w:val="24"/>
          <w:szCs w:val="24"/>
        </w:rPr>
        <w:t xml:space="preserve"> о наличии в действиях адвоката </w:t>
      </w:r>
      <w:r w:rsidR="006668A0">
        <w:rPr>
          <w:sz w:val="24"/>
          <w:szCs w:val="24"/>
        </w:rPr>
        <w:t>В.Н.А.</w:t>
      </w:r>
      <w:r w:rsidRPr="00496B74">
        <w:rPr>
          <w:rFonts w:eastAsia="Calibri"/>
          <w:sz w:val="24"/>
          <w:szCs w:val="24"/>
        </w:rPr>
        <w:t xml:space="preserve"> нарушения </w:t>
      </w:r>
      <w:r w:rsidRPr="00496B74">
        <w:rPr>
          <w:sz w:val="24"/>
          <w:szCs w:val="24"/>
        </w:rPr>
        <w:t>пп. 1 п. 1 ст. 7 ФЗ «Об адвокатской деятельности и адвокатуре в РФ», п. 1 и 2 ст. 5, п. 1 ст. 8 Кодекса профессиональной этики адвоката и ненадлежащем исполнении своих обязанностей перед доверителем А</w:t>
      </w:r>
      <w:r w:rsidR="006668A0">
        <w:rPr>
          <w:sz w:val="24"/>
          <w:szCs w:val="24"/>
        </w:rPr>
        <w:t>.</w:t>
      </w:r>
      <w:r w:rsidRPr="00496B74">
        <w:rPr>
          <w:sz w:val="24"/>
          <w:szCs w:val="24"/>
        </w:rPr>
        <w:t>Э.А., выразившихся в подписании незаконно оформленного протокола очной ставки от 12.10.2017 г.</w:t>
      </w:r>
    </w:p>
    <w:p w14:paraId="32B7280C" w14:textId="77777777" w:rsidR="00D400A0" w:rsidRDefault="009A07AF" w:rsidP="00ED21B3">
      <w:pPr>
        <w:ind w:firstLine="708"/>
        <w:jc w:val="both"/>
      </w:pPr>
      <w:r w:rsidRPr="00ED21B3">
        <w:rPr>
          <w:sz w:val="24"/>
          <w:szCs w:val="24"/>
          <w:lang w:eastAsia="en-US"/>
        </w:rPr>
        <w:t>Рассмотрев жалобу, изучив содержащиеся в материалах дисциплинарного</w:t>
      </w:r>
      <w:r w:rsidRPr="003F7AFA">
        <w:rPr>
          <w:sz w:val="24"/>
          <w:szCs w:val="24"/>
          <w:lang w:eastAsia="en-US"/>
        </w:rPr>
        <w:t xml:space="preserve"> производства документы, </w:t>
      </w:r>
      <w:r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37881B64" w14:textId="77777777" w:rsidR="009A07AF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7B8FACA8" w14:textId="77777777" w:rsidR="00D400A0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51DFA75C" w14:textId="77777777" w:rsidR="00D400A0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</w:t>
      </w:r>
      <w:r>
        <w:rPr>
          <w:sz w:val="24"/>
          <w:szCs w:val="24"/>
          <w:lang w:eastAsia="en-US"/>
        </w:rPr>
        <w:lastRenderedPageBreak/>
        <w:t>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0C2457DB" w14:textId="77777777" w:rsidR="00D400A0" w:rsidRDefault="009A07AF">
      <w:pPr>
        <w:pStyle w:val="af3"/>
        <w:ind w:firstLine="720"/>
        <w:jc w:val="both"/>
        <w:rPr>
          <w:szCs w:val="24"/>
          <w:highlight w:val="white"/>
        </w:rPr>
      </w:pPr>
      <w:r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694B2175" w14:textId="77777777"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24F687D" w14:textId="77777777"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3B6834DD" w14:textId="77777777"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7C0D7A2" w14:textId="77777777"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2C1D2810" w14:textId="4D5AAA85" w:rsidR="00496B74" w:rsidRDefault="009A07AF" w:rsidP="008C2E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D21B3" w:rsidRPr="008C2E85">
        <w:rPr>
          <w:sz w:val="24"/>
          <w:szCs w:val="24"/>
        </w:rPr>
        <w:tab/>
        <w:t xml:space="preserve"> </w:t>
      </w:r>
      <w:r w:rsidR="008C2E85" w:rsidRPr="008C2E85">
        <w:rPr>
          <w:sz w:val="24"/>
          <w:szCs w:val="24"/>
        </w:rPr>
        <w:t>адвокат</w:t>
      </w:r>
      <w:r w:rsidR="00496B74">
        <w:rPr>
          <w:sz w:val="24"/>
          <w:szCs w:val="24"/>
        </w:rPr>
        <w:t xml:space="preserve"> </w:t>
      </w:r>
      <w:r w:rsidR="00496B74" w:rsidRPr="00496B74">
        <w:rPr>
          <w:sz w:val="24"/>
          <w:szCs w:val="24"/>
        </w:rPr>
        <w:t>В</w:t>
      </w:r>
      <w:r w:rsidR="006668A0">
        <w:rPr>
          <w:sz w:val="24"/>
          <w:szCs w:val="24"/>
        </w:rPr>
        <w:t>.</w:t>
      </w:r>
      <w:r w:rsidR="00496B74" w:rsidRPr="00496B74">
        <w:rPr>
          <w:sz w:val="24"/>
          <w:szCs w:val="24"/>
        </w:rPr>
        <w:t>Н.А. на основании ст. 51 УПК РФ осуществлял защиту доверителя по уголовному делу, расследуемого военным следственным отделом Следственного комитета Российской Федерации по П</w:t>
      </w:r>
      <w:r w:rsidR="006668A0">
        <w:rPr>
          <w:sz w:val="24"/>
          <w:szCs w:val="24"/>
        </w:rPr>
        <w:t>.</w:t>
      </w:r>
      <w:r w:rsidR="00496B74" w:rsidRPr="00496B74">
        <w:rPr>
          <w:sz w:val="24"/>
          <w:szCs w:val="24"/>
        </w:rPr>
        <w:t xml:space="preserve"> гарнизону на стадии предварительного следствия.</w:t>
      </w:r>
      <w:r w:rsidR="008C2E85" w:rsidRPr="008C2E85">
        <w:rPr>
          <w:sz w:val="24"/>
          <w:szCs w:val="24"/>
        </w:rPr>
        <w:tab/>
      </w:r>
    </w:p>
    <w:p w14:paraId="7596A8DA" w14:textId="56822503" w:rsidR="00496B74" w:rsidRPr="00496B74" w:rsidRDefault="00496B74" w:rsidP="00496B74">
      <w:pPr>
        <w:pStyle w:val="af3"/>
        <w:ind w:firstLine="709"/>
        <w:jc w:val="both"/>
        <w:rPr>
          <w:szCs w:val="24"/>
        </w:rPr>
      </w:pPr>
      <w:r>
        <w:rPr>
          <w:szCs w:val="24"/>
        </w:rPr>
        <w:t>А</w:t>
      </w:r>
      <w:r w:rsidRPr="00496B74">
        <w:rPr>
          <w:szCs w:val="24"/>
        </w:rPr>
        <w:t>двокат подписал протокол очной ставки от 12.10.2017 г., которая фактически была произведена на день раньше, т.е. 11.10.2017 г., что подтверждается материалами дела, а именно протоколом судебного заседания М</w:t>
      </w:r>
      <w:r w:rsidR="006668A0">
        <w:rPr>
          <w:szCs w:val="24"/>
        </w:rPr>
        <w:t>.</w:t>
      </w:r>
      <w:r w:rsidRPr="00496B74">
        <w:rPr>
          <w:szCs w:val="24"/>
        </w:rPr>
        <w:t xml:space="preserve"> гарнизонного военного суда от 27.11.2017 г. (листы протокола 27-29), в котором указанный протокол очной ставки от 12.10.2017 г. исключен из доказательственной базы по уголовному делу. </w:t>
      </w:r>
    </w:p>
    <w:p w14:paraId="2FD8B87E" w14:textId="04FB2311" w:rsidR="00496B74" w:rsidRDefault="00496B74" w:rsidP="00496B74">
      <w:pPr>
        <w:pStyle w:val="af3"/>
        <w:ind w:firstLine="709"/>
        <w:jc w:val="both"/>
        <w:rPr>
          <w:szCs w:val="24"/>
        </w:rPr>
      </w:pPr>
      <w:r w:rsidRPr="00496B74">
        <w:rPr>
          <w:szCs w:val="24"/>
        </w:rPr>
        <w:t>В связи с этим совершенные при таких обстоятельствах действия адвоката В</w:t>
      </w:r>
      <w:r w:rsidR="006668A0">
        <w:rPr>
          <w:szCs w:val="24"/>
        </w:rPr>
        <w:t>.</w:t>
      </w:r>
      <w:r w:rsidRPr="00496B74">
        <w:rPr>
          <w:szCs w:val="24"/>
        </w:rPr>
        <w:t>Н.А. не только не могут оцениваться в качестве честных и добросовестных, но и рассматриваются как создающие у заявителя обоснованные сомнения в доверии к адвокату, созда</w:t>
      </w:r>
      <w:r>
        <w:rPr>
          <w:szCs w:val="24"/>
        </w:rPr>
        <w:t>ю</w:t>
      </w:r>
      <w:r w:rsidRPr="00496B74">
        <w:rPr>
          <w:szCs w:val="24"/>
        </w:rPr>
        <w:t>т мнение доверителя в наличии неформальных контактов адвоката со следователем, не преследующих цели защиты доверителя, подрывает доверие к адвокату со стороны подзащитного и не может рассматриваться в качестве честного, добросовестного и квалифицированного исполнения им своих обязанностей.</w:t>
      </w:r>
    </w:p>
    <w:p w14:paraId="282A9902" w14:textId="77777777" w:rsidR="00496B74" w:rsidRDefault="00496B74" w:rsidP="00496B74">
      <w:pPr>
        <w:pStyle w:val="af3"/>
        <w:ind w:firstLine="709"/>
        <w:jc w:val="both"/>
        <w:rPr>
          <w:szCs w:val="24"/>
        </w:rPr>
      </w:pPr>
      <w:r w:rsidRPr="00496B74">
        <w:rPr>
          <w:szCs w:val="24"/>
        </w:rPr>
        <w:t>В силу пп.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53CB666" w14:textId="77777777" w:rsidR="00496B74" w:rsidRPr="00496B74" w:rsidRDefault="00496B74" w:rsidP="00496B74">
      <w:pPr>
        <w:pStyle w:val="af3"/>
        <w:ind w:firstLine="709"/>
        <w:jc w:val="both"/>
        <w:rPr>
          <w:szCs w:val="24"/>
        </w:rPr>
      </w:pPr>
      <w:r w:rsidRPr="00496B74">
        <w:rPr>
          <w:szCs w:val="24"/>
        </w:rPr>
        <w:t>Согласно п. 1 и 2 ст. 5 Кодекса профессиональной этики адвоката, профессиональная 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 Адвокат должен избегать действий (бездействия), направленных к подрыву доверия к нему или к адвокатуре.</w:t>
      </w:r>
    </w:p>
    <w:p w14:paraId="052E2446" w14:textId="239BE47F" w:rsidR="000B3E70" w:rsidRPr="00324BB1" w:rsidRDefault="000B3E70" w:rsidP="00496B74">
      <w:pPr>
        <w:pStyle w:val="af3"/>
        <w:ind w:firstLine="709"/>
        <w:jc w:val="both"/>
        <w:rPr>
          <w:szCs w:val="24"/>
        </w:rPr>
      </w:pPr>
      <w:r w:rsidRPr="00324BB1">
        <w:rPr>
          <w:szCs w:val="24"/>
        </w:rPr>
        <w:lastRenderedPageBreak/>
        <w:t xml:space="preserve">Адвокатом </w:t>
      </w:r>
      <w:r w:rsidR="00496B74">
        <w:rPr>
          <w:szCs w:val="24"/>
        </w:rPr>
        <w:t>В</w:t>
      </w:r>
      <w:r w:rsidR="006668A0">
        <w:rPr>
          <w:szCs w:val="24"/>
        </w:rPr>
        <w:t>.</w:t>
      </w:r>
      <w:r w:rsidR="00496B74">
        <w:rPr>
          <w:szCs w:val="24"/>
        </w:rPr>
        <w:t>Н.А.</w:t>
      </w:r>
      <w:r w:rsidRPr="00324BB1">
        <w:rPr>
          <w:szCs w:val="24"/>
        </w:rPr>
        <w:t xml:space="preserve"> приведенные правила профессионального поведения адвоката нарушены. </w:t>
      </w:r>
    </w:p>
    <w:p w14:paraId="56325444" w14:textId="0241297F" w:rsidR="000B3E70" w:rsidRPr="00324BB1" w:rsidRDefault="000B3E70" w:rsidP="000B3E70">
      <w:pPr>
        <w:ind w:firstLine="720"/>
        <w:jc w:val="both"/>
        <w:rPr>
          <w:sz w:val="24"/>
          <w:szCs w:val="24"/>
        </w:rPr>
      </w:pPr>
      <w:r w:rsidRPr="00324BB1">
        <w:rPr>
          <w:sz w:val="24"/>
          <w:szCs w:val="24"/>
        </w:rPr>
        <w:t xml:space="preserve">Совет учитывает отношение </w:t>
      </w:r>
      <w:r w:rsidR="00111904">
        <w:rPr>
          <w:sz w:val="24"/>
          <w:szCs w:val="24"/>
        </w:rPr>
        <w:t xml:space="preserve">адвоката </w:t>
      </w:r>
      <w:r w:rsidR="00496B74">
        <w:rPr>
          <w:sz w:val="24"/>
          <w:szCs w:val="24"/>
        </w:rPr>
        <w:t>В</w:t>
      </w:r>
      <w:r w:rsidR="006668A0">
        <w:rPr>
          <w:sz w:val="24"/>
          <w:szCs w:val="24"/>
        </w:rPr>
        <w:t>.</w:t>
      </w:r>
      <w:r w:rsidR="00496B74">
        <w:rPr>
          <w:sz w:val="24"/>
          <w:szCs w:val="24"/>
        </w:rPr>
        <w:t>Н.А.</w:t>
      </w:r>
      <w:r>
        <w:rPr>
          <w:sz w:val="24"/>
          <w:szCs w:val="24"/>
        </w:rPr>
        <w:t xml:space="preserve"> </w:t>
      </w:r>
      <w:r w:rsidRPr="00324BB1">
        <w:rPr>
          <w:sz w:val="24"/>
          <w:szCs w:val="24"/>
        </w:rPr>
        <w:t>к исполнению своих профессиональных обязанностей,</w:t>
      </w:r>
      <w:r w:rsidR="0066034B" w:rsidRPr="0066034B">
        <w:rPr>
          <w:sz w:val="24"/>
          <w:szCs w:val="24"/>
        </w:rPr>
        <w:t xml:space="preserve"> </w:t>
      </w:r>
      <w:r w:rsidR="0066034B" w:rsidRPr="00324BB1">
        <w:rPr>
          <w:sz w:val="24"/>
          <w:szCs w:val="24"/>
        </w:rPr>
        <w:t xml:space="preserve">тяжесть совершенного проступка, обстоятельства его совершения, форму вины, </w:t>
      </w:r>
      <w:r w:rsidR="0066034B">
        <w:rPr>
          <w:sz w:val="24"/>
          <w:szCs w:val="24"/>
        </w:rPr>
        <w:t>наличие ведомственных и государственных наград, отсутствие дисциплинарных взысканий,</w:t>
      </w:r>
      <w:r w:rsidRPr="00324BB1">
        <w:rPr>
          <w:sz w:val="24"/>
          <w:szCs w:val="24"/>
        </w:rPr>
        <w:t xml:space="preserve"> а также считает приведенные выше действия</w:t>
      </w:r>
      <w:r w:rsidR="00111904">
        <w:rPr>
          <w:sz w:val="24"/>
          <w:szCs w:val="24"/>
        </w:rPr>
        <w:t xml:space="preserve"> адвоката</w:t>
      </w:r>
      <w:r w:rsidRPr="00324BB1">
        <w:rPr>
          <w:sz w:val="24"/>
          <w:szCs w:val="24"/>
        </w:rPr>
        <w:t xml:space="preserve"> </w:t>
      </w:r>
      <w:r w:rsidR="00496B74">
        <w:rPr>
          <w:sz w:val="24"/>
          <w:szCs w:val="24"/>
        </w:rPr>
        <w:t>В</w:t>
      </w:r>
      <w:r w:rsidR="006668A0">
        <w:rPr>
          <w:sz w:val="24"/>
          <w:szCs w:val="24"/>
        </w:rPr>
        <w:t>.</w:t>
      </w:r>
      <w:r w:rsidR="00496B74">
        <w:rPr>
          <w:sz w:val="24"/>
          <w:szCs w:val="24"/>
        </w:rPr>
        <w:t>Н.А</w:t>
      </w:r>
      <w:r w:rsidR="008C2E85">
        <w:rPr>
          <w:sz w:val="24"/>
          <w:szCs w:val="24"/>
        </w:rPr>
        <w:t>.</w:t>
      </w:r>
      <w:r w:rsidR="005248AE">
        <w:rPr>
          <w:sz w:val="24"/>
          <w:szCs w:val="24"/>
        </w:rPr>
        <w:t xml:space="preserve"> </w:t>
      </w:r>
      <w:r w:rsidRPr="00324BB1">
        <w:rPr>
          <w:sz w:val="24"/>
          <w:szCs w:val="24"/>
        </w:rPr>
        <w:t xml:space="preserve">грубым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 w:rsidR="00496B74">
        <w:rPr>
          <w:sz w:val="24"/>
          <w:szCs w:val="24"/>
        </w:rPr>
        <w:t>В</w:t>
      </w:r>
      <w:r w:rsidR="006668A0">
        <w:rPr>
          <w:sz w:val="24"/>
          <w:szCs w:val="24"/>
        </w:rPr>
        <w:t>.</w:t>
      </w:r>
      <w:r w:rsidR="00496B74">
        <w:rPr>
          <w:sz w:val="24"/>
          <w:szCs w:val="24"/>
        </w:rPr>
        <w:t xml:space="preserve">Н.А. </w:t>
      </w:r>
      <w:r w:rsidRPr="00324BB1">
        <w:rPr>
          <w:sz w:val="24"/>
          <w:szCs w:val="24"/>
        </w:rPr>
        <w:t xml:space="preserve">заслуживает дисциплинарного взыскания в виде предупреждения. </w:t>
      </w:r>
    </w:p>
    <w:p w14:paraId="63D78F70" w14:textId="77777777" w:rsidR="000B3E70" w:rsidRPr="00324BB1" w:rsidRDefault="000B3E70" w:rsidP="000B3E70">
      <w:pPr>
        <w:ind w:firstLine="708"/>
        <w:jc w:val="both"/>
        <w:rPr>
          <w:sz w:val="24"/>
          <w:szCs w:val="24"/>
        </w:rPr>
      </w:pPr>
      <w:r w:rsidRPr="00324BB1">
        <w:rPr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1 п. 6 ст. 18 Кодекса профессиональной этики адвоката, Совет</w:t>
      </w:r>
    </w:p>
    <w:p w14:paraId="5FA6BA9D" w14:textId="77777777" w:rsidR="00D400A0" w:rsidRDefault="00D400A0">
      <w:pPr>
        <w:jc w:val="both"/>
        <w:rPr>
          <w:sz w:val="24"/>
          <w:szCs w:val="24"/>
        </w:rPr>
      </w:pPr>
    </w:p>
    <w:p w14:paraId="1A520DB3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58E45EBF" w14:textId="77777777" w:rsidR="00D400A0" w:rsidRDefault="00D400A0">
      <w:pPr>
        <w:jc w:val="center"/>
        <w:rPr>
          <w:b/>
          <w:sz w:val="24"/>
          <w:szCs w:val="24"/>
        </w:rPr>
      </w:pPr>
    </w:p>
    <w:p w14:paraId="4C13B39B" w14:textId="19906244" w:rsidR="00496B74" w:rsidRPr="00496B74" w:rsidRDefault="000B3E70" w:rsidP="00496B74">
      <w:pPr>
        <w:ind w:firstLine="708"/>
        <w:jc w:val="both"/>
        <w:rPr>
          <w:sz w:val="24"/>
          <w:szCs w:val="24"/>
          <w:lang w:eastAsia="en-US"/>
        </w:rPr>
      </w:pPr>
      <w:r w:rsidRPr="000B3E70">
        <w:rPr>
          <w:sz w:val="24"/>
          <w:szCs w:val="24"/>
        </w:rPr>
        <w:t xml:space="preserve">применить меру дисциплинарной ответственности в виде предупреждения в отношении </w:t>
      </w:r>
      <w:r w:rsidR="005248AE" w:rsidRPr="005248AE">
        <w:rPr>
          <w:sz w:val="24"/>
          <w:szCs w:val="24"/>
        </w:rPr>
        <w:t xml:space="preserve">адвоката </w:t>
      </w:r>
      <w:r w:rsidR="006668A0">
        <w:rPr>
          <w:sz w:val="24"/>
          <w:szCs w:val="24"/>
        </w:rPr>
        <w:t>В.Н.А.</w:t>
      </w:r>
      <w:r w:rsidR="00496B74" w:rsidRPr="00A32873">
        <w:rPr>
          <w:sz w:val="24"/>
          <w:szCs w:val="24"/>
        </w:rPr>
        <w:t xml:space="preserve">, имеющего регистрационный номер </w:t>
      </w:r>
      <w:r w:rsidR="006668A0">
        <w:rPr>
          <w:sz w:val="24"/>
          <w:szCs w:val="24"/>
        </w:rPr>
        <w:t>…..</w:t>
      </w:r>
      <w:r w:rsidR="00496B74">
        <w:rPr>
          <w:sz w:val="24"/>
          <w:szCs w:val="24"/>
        </w:rPr>
        <w:t>,</w:t>
      </w:r>
      <w:r w:rsidRPr="000B3E70">
        <w:rPr>
          <w:sz w:val="24"/>
          <w:szCs w:val="24"/>
        </w:rPr>
        <w:t xml:space="preserve"> за нарушение норм законодательства об адвокатской деятельности и адвокатуре и Кодекса профессиональной этики адвоката, </w:t>
      </w:r>
      <w:r w:rsidR="008C2E85" w:rsidRPr="0023201A">
        <w:rPr>
          <w:sz w:val="24"/>
          <w:szCs w:val="24"/>
        </w:rPr>
        <w:t xml:space="preserve">а именно </w:t>
      </w:r>
      <w:r w:rsidR="00496B74" w:rsidRPr="00496B74">
        <w:rPr>
          <w:rFonts w:eastAsia="Calibri"/>
          <w:sz w:val="24"/>
          <w:szCs w:val="24"/>
        </w:rPr>
        <w:t xml:space="preserve">нарушения </w:t>
      </w:r>
      <w:r w:rsidR="00496B74" w:rsidRPr="00496B74">
        <w:rPr>
          <w:sz w:val="24"/>
          <w:szCs w:val="24"/>
        </w:rPr>
        <w:t>пп. 1 п. 1 ст. 7 ФЗ «Об адвокатской деятельности и адвокатуре в РФ», п. 1 и 2 ст. 5, п. 1 ст. 8 Кодекса профессиональной этики адвоката и ненадлежащем исполнении своих обязанностей перед доверителем А</w:t>
      </w:r>
      <w:r w:rsidR="006668A0">
        <w:rPr>
          <w:sz w:val="24"/>
          <w:szCs w:val="24"/>
        </w:rPr>
        <w:t>.</w:t>
      </w:r>
      <w:r w:rsidR="00496B74" w:rsidRPr="00496B74">
        <w:rPr>
          <w:sz w:val="24"/>
          <w:szCs w:val="24"/>
        </w:rPr>
        <w:t>Э.А., выразившихся в подписании незаконно оформленного протокола очной ставки от 12.10.2017 г.</w:t>
      </w:r>
    </w:p>
    <w:p w14:paraId="2ADE2291" w14:textId="77777777" w:rsidR="000B3E70" w:rsidRDefault="000B3E70" w:rsidP="00496B74">
      <w:pPr>
        <w:ind w:firstLine="708"/>
        <w:jc w:val="both"/>
        <w:rPr>
          <w:sz w:val="24"/>
          <w:szCs w:val="24"/>
        </w:rPr>
      </w:pPr>
    </w:p>
    <w:p w14:paraId="26E0E5AD" w14:textId="77777777" w:rsidR="008C2E85" w:rsidRPr="000B3E70" w:rsidRDefault="008C2E85" w:rsidP="005248AE">
      <w:pPr>
        <w:jc w:val="both"/>
        <w:rPr>
          <w:sz w:val="24"/>
          <w:szCs w:val="24"/>
        </w:rPr>
      </w:pPr>
    </w:p>
    <w:p w14:paraId="1CD7DEE3" w14:textId="77777777" w:rsidR="00D400A0" w:rsidRPr="008C2E85" w:rsidRDefault="008C2E85" w:rsidP="008C2E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B3E70" w:rsidRPr="000B3E70"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D400A0" w:rsidRPr="008C2E85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A0"/>
    <w:rsid w:val="000B3E70"/>
    <w:rsid w:val="00111904"/>
    <w:rsid w:val="0023201A"/>
    <w:rsid w:val="00232CA7"/>
    <w:rsid w:val="00295E27"/>
    <w:rsid w:val="002A79B5"/>
    <w:rsid w:val="003F7AFA"/>
    <w:rsid w:val="00496B74"/>
    <w:rsid w:val="005248AE"/>
    <w:rsid w:val="0066034B"/>
    <w:rsid w:val="006668A0"/>
    <w:rsid w:val="00727C58"/>
    <w:rsid w:val="008469A7"/>
    <w:rsid w:val="008770AA"/>
    <w:rsid w:val="008C2E85"/>
    <w:rsid w:val="009A07AF"/>
    <w:rsid w:val="00A23C32"/>
    <w:rsid w:val="00AB0ED6"/>
    <w:rsid w:val="00D400A0"/>
    <w:rsid w:val="00EB2999"/>
    <w:rsid w:val="00ED21B3"/>
    <w:rsid w:val="00E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0C41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15</cp:revision>
  <cp:lastPrinted>2018-05-10T10:56:00Z</cp:lastPrinted>
  <dcterms:created xsi:type="dcterms:W3CDTF">2018-01-25T12:20:00Z</dcterms:created>
  <dcterms:modified xsi:type="dcterms:W3CDTF">2022-04-08T13:22:00Z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